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WHITEPAPER</w:t>
      </w:r>
    </w:p>
    <w:p>
      <w:pPr>
        <w:spacing w:before="400"/>
      </w:pPr>
    </w:p>
    <w:p>
      <w:pPr>
        <w:jc w:val="center"/>
      </w:pPr>
      <w:r>
        <w:rPr>
          <w:rFonts w:ascii="Arial" w:cs="Arial" w:eastAsia="Arial" w:hAnsi="Arial"/>
          <w:b/>
          <w:bCs/>
          <w:color w:val="1a365d"/>
          <w:sz w:val="72"/>
          <w:szCs w:val="72"/>
        </w:rPr>
        <w:t xml:space="preserve">DECIDIMOS</w:t>
      </w:r>
    </w:p>
    <w:p>
      <w:pPr>
        <w:spacing w:before="150"/>
        <w:jc w:val="center"/>
      </w:pPr>
      <w:r>
        <w:rPr>
          <w:rFonts w:ascii="Arial" w:cs="Arial" w:eastAsia="Arial" w:hAnsi="Arial"/>
          <w:i/>
          <w:iCs/>
          <w:color w:val="c9302c"/>
          <w:sz w:val="32"/>
          <w:szCs w:val="32"/>
        </w:rPr>
        <w:t xml:space="preserve">Tem Voto na Matéria</w:t>
      </w:r>
    </w:p>
    <w:p>
      <w:pPr>
        <w:spacing w:before="400"/>
      </w:pPr>
    </w:p>
    <w:p>
      <w:pPr>
        <w:jc w:val="center"/>
      </w:pPr>
      <w:r>
        <w:rPr>
          <w:rFonts w:ascii="Arial" w:cs="Arial" w:eastAsia="Arial" w:hAnsi="Arial"/>
          <w:color w:val="444444"/>
          <w:sz w:val="26"/>
          <w:szCs w:val="26"/>
        </w:rPr>
        <w:t xml:space="preserve">Um Novo Modelo de Participação Política para Portugal</w:t>
      </w:r>
    </w:p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b/>
          <w:bCs/>
          <w:color w:val="1a365d"/>
          <w:sz w:val="28"/>
          <w:szCs w:val="28"/>
        </w:rPr>
        <w:t xml:space="preserve">decidimos.pt</w:t>
      </w:r>
    </w:p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Versão 1.0 — Fevereiro 2026</w:t>
      </w:r>
    </w:p>
    <w:p>
      <w:pPr>
        <w:spacing w:before="10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Documento Fundador</w:t>
      </w:r>
    </w:p>
    <w:p>
      <w:r>
        <w:br w:type="page"/>
      </w:r>
    </w:p>
    <w:p>
      <w:pPr>
        <w:pStyle w:val="Heading1"/>
      </w:pPr>
      <w:r>
        <w:t xml:space="preserve">Índice</w:t>
      </w:r>
    </w:p>
    <w:p>
      <w:pPr>
        <w:spacing w:before="200"/>
      </w:pPr>
      <w:r>
        <w:rPr>
          <w:sz w:val="24"/>
          <w:szCs w:val="24"/>
        </w:rPr>
        <w:t xml:space="preserve">1. O Problema — A Democracia Portuguesa Está Doente</w:t>
      </w:r>
    </w:p>
    <w:p>
      <w:r>
        <w:rPr>
          <w:sz w:val="24"/>
          <w:szCs w:val="24"/>
        </w:rPr>
        <w:t xml:space="preserve">2. A Solução — Portugueses Primeiro, Voto Direto</w:t>
      </w:r>
    </w:p>
    <w:p>
      <w:r>
        <w:rPr>
          <w:sz w:val="24"/>
          <w:szCs w:val="24"/>
        </w:rPr>
        <w:t xml:space="preserve">3. Princípios Fundadores</w:t>
      </w:r>
    </w:p>
    <w:p>
      <w:r>
        <w:rPr>
          <w:sz w:val="24"/>
          <w:szCs w:val="24"/>
        </w:rPr>
        <w:t xml:space="preserve">4. O Modelo de Democracia Digital</w:t>
      </w:r>
    </w:p>
    <w:p>
      <w:r>
        <w:rPr>
          <w:sz w:val="24"/>
          <w:szCs w:val="24"/>
        </w:rPr>
        <w:t xml:space="preserve">5. Regras de Participação</w:t>
      </w:r>
    </w:p>
    <w:p>
      <w:r>
        <w:rPr>
          <w:sz w:val="24"/>
          <w:szCs w:val="24"/>
        </w:rPr>
        <w:t xml:space="preserve">6. Tecnologia e Segurança</w:t>
      </w:r>
    </w:p>
    <w:p>
      <w:r>
        <w:rPr>
          <w:sz w:val="24"/>
          <w:szCs w:val="24"/>
        </w:rPr>
        <w:t xml:space="preserve">7. Governação do Movimento</w:t>
      </w:r>
    </w:p>
    <w:p>
      <w:r>
        <w:rPr>
          <w:sz w:val="24"/>
          <w:szCs w:val="24"/>
        </w:rPr>
        <w:t xml:space="preserve">8. Roadmap até 2028</w:t>
      </w:r>
    </w:p>
    <w:p>
      <w:r>
        <w:rPr>
          <w:sz w:val="24"/>
          <w:szCs w:val="24"/>
        </w:rPr>
        <w:t xml:space="preserve">9. Chamada à Ação</w:t>
      </w:r>
    </w:p>
    <w:p>
      <w:r>
        <w:br w:type="page"/>
      </w:r>
    </w:p>
    <w:p>
      <w:pPr>
        <w:pStyle w:val="Heading1"/>
      </w:pPr>
      <w:r>
        <w:t xml:space="preserve">1. O Problema</w:t>
      </w:r>
    </w:p>
    <w:p>
      <w:pPr>
        <w:pStyle w:val="Heading2"/>
      </w:pPr>
      <w:r>
        <w:t xml:space="preserve">A Democracia Portuguesa Está Doente</w:t>
      </w:r>
    </w:p>
    <w:p>
      <w:pPr>
        <w:pStyle w:val="Heading3"/>
      </w:pPr>
      <w:r>
        <w:t xml:space="preserve">Os partidos só aparecem de 4 em 4 anos</w:t>
      </w:r>
    </w:p>
    <w:p>
      <w:pPr>
        <w:spacing w:after="200"/>
      </w:pPr>
      <w:r>
        <w:t xml:space="preserve">Na véspera das eleições, todos prometem ouvir o povo. Depois de eleitos, desaparecem. Governam para si, para os seus, para Bruxelas — para todos menos para quem os elegeu.</w:t>
      </w:r>
    </w:p>
    <w:p>
      <w:pPr>
        <w:pStyle w:val="Heading3"/>
      </w:pPr>
      <w:r>
        <w:t xml:space="preserve">Promessas são moeda descartável</w:t>
      </w:r>
    </w:p>
    <w:p>
      <w:pPr>
        <w:spacing w:after="200"/>
      </w:pPr>
      <w:r>
        <w:t xml:space="preserve">Programas eleitorais transformam-se em papel de parede. Quando confrontados, a desculpa é sempre a mesma: "instabilidade política", "herança do governo anterior", "imposições europeias". O cidadão fica sempre para último.</w:t>
      </w:r>
    </w:p>
    <w:p>
      <w:pPr>
        <w:pStyle w:val="Heading3"/>
      </w:pPr>
      <w:r>
        <w:t xml:space="preserve">Ninguém nos consulta</w:t>
      </w:r>
    </w:p>
    <w:p>
      <w:pPr>
        <w:spacing w:after="200"/>
      </w:pPr>
      <w:r>
        <w:t xml:space="preserve">Decisões que afetam a nossa vida — impostos, saúde, educação, imigração, habitação — são tomadas em gabinetes fechados, sem escrutínio, sem participação popular. A "democracia representativa" tornou-se um cheque em branco que os políticos passam a si próprios.</w:t>
      </w:r>
    </w:p>
    <w:p>
      <w:pPr>
        <w:pStyle w:val="Heading3"/>
      </w:pPr>
      <w:r>
        <w:t xml:space="preserve">O país serve interesses que não são os nossos</w:t>
      </w:r>
    </w:p>
    <w:p>
      <w:pPr>
        <w:spacing w:after="200"/>
      </w:pPr>
      <w:r>
        <w:t xml:space="preserve">As prioridades vêm de fora: agendas globalistas, diretivas europeias, pressões de mercados. Portugal perdeu a voz. Os portugueses perderam o poder.</w:t>
      </w:r>
    </w:p>
    <w:p>
      <w:pPr>
        <w:pStyle w:val="Heading3"/>
      </w:pPr>
      <w:r>
        <w:t xml:space="preserve">O populismo e a desinformação envenenam o debate</w:t>
      </w:r>
    </w:p>
    <w:p>
      <w:pPr>
        <w:spacing w:after="200"/>
      </w:pPr>
      <w:r>
        <w:t xml:space="preserve">A política portuguesa transformou-se num espetáculo de ataques pessoais e acusações mútuas. Os partidos gastam mais energia a destruir adversários do que a construir soluções. O populismo alimenta-se de meias-verdades e promessas impossíveis. A desinformação circula sem escrutínio. O resultado é uma sociedade cada vez mais dividida, onde o debate político saudável foi substituído por trincheiras ideológicas. Os cidadãos, fartos deste circo, afastam-se — e a democracia empobrece.</w:t>
      </w:r>
    </w:p>
    <w:p>
      <w:r>
        <w:br w:type="page"/>
      </w:r>
    </w:p>
    <w:p>
      <w:pPr>
        <w:pStyle w:val="Heading1"/>
      </w:pPr>
      <w:r>
        <w:t xml:space="preserve">2. A Solução</w:t>
      </w:r>
    </w:p>
    <w:p>
      <w:pPr>
        <w:pStyle w:val="Heading2"/>
      </w:pPr>
      <w:r>
        <w:t xml:space="preserve">Portugueses Primeiro, Voto Direto</w:t>
      </w:r>
    </w:p>
    <w:p>
      <w:pPr>
        <w:spacing w:after="200"/>
      </w:pPr>
      <w:r>
        <w:t xml:space="preserve">Este movimento nasce de uma convicção simples:</w:t>
      </w:r>
    </w:p>
    <w:p>
      <w:pPr>
        <w:shd w:fill="f7fafc" w:val="clear"/>
        <w:spacing w:before="300" w:after="300"/>
        <w:jc w:val="center"/>
      </w:pPr>
      <w:r>
        <w:rPr>
          <w:b/>
          <w:bCs/>
          <w:i/>
          <w:iCs/>
          <w:color w:val="1a365d"/>
          <w:sz w:val="28"/>
          <w:szCs w:val="28"/>
        </w:rPr>
        <w:t xml:space="preserve">"Quem vive em Portugal deve decidir o que acontece em Portugal."</w:t>
      </w:r>
    </w:p>
    <w:p>
      <w:pPr>
        <w:spacing w:after="200"/>
      </w:pPr>
      <w:r>
        <w:t xml:space="preserve">Não são os partidos. Não são os burocratas de Bruxelas. Não são os interesses estrangeiros.</w:t>
      </w:r>
    </w:p>
    <w:p>
      <w:pPr>
        <w:spacing w:after="300"/>
      </w:pPr>
      <w:r>
        <w:rPr>
          <w:b/>
          <w:bCs/>
        </w:rPr>
        <w:t xml:space="preserve">Os portugueses — com voto direto na matéria.</w:t>
      </w:r>
    </w:p>
    <w:p>
      <w:pPr>
        <w:pStyle w:val="ListParagraph"/>
        <w:numPr>
          <w:ilvl w:val="0"/>
          <w:numId w:val="2"/>
        </w:numPr>
      </w:pPr>
      <w:r>
        <w:t xml:space="preserve">Cada decisão parlamentar é votada pelos cidadãos</w:t>
      </w:r>
    </w:p>
    <w:p>
      <w:pPr>
        <w:pStyle w:val="ListParagraph"/>
        <w:numPr>
          <w:ilvl w:val="0"/>
          <w:numId w:val="2"/>
        </w:numPr>
      </w:pPr>
      <w:r>
        <w:t xml:space="preserve">Decisões baseadas em dados e na vontade popular real</w:t>
      </w:r>
    </w:p>
    <w:p>
      <w:pPr>
        <w:pStyle w:val="ListParagraph"/>
        <w:numPr>
          <w:ilvl w:val="0"/>
          <w:numId w:val="2"/>
        </w:numPr>
      </w:pPr>
      <w:r>
        <w:t xml:space="preserve">Representantes que executam, não que mandam</w:t>
      </w:r>
    </w:p>
    <w:p>
      <w:pPr>
        <w:pStyle w:val="ListParagraph"/>
        <w:numPr>
          <w:ilvl w:val="0"/>
          <w:numId w:val="2"/>
        </w:numPr>
        <w:spacing w:after="300"/>
      </w:pPr>
      <w:r>
        <w:t xml:space="preserve">Transparência total, promessas vinculativas</w:t>
      </w:r>
    </w:p>
    <w:p>
      <w:pPr>
        <w:spacing w:after="200"/>
      </w:pPr>
      <w:r>
        <w:rPr>
          <w:i/>
          <w:iCs/>
        </w:rPr>
        <w:t xml:space="preserve">Isto não é um partido tradicional. É o fim da política como a conheces — e o início de uma democracia que realmente te pertence.</w:t>
      </w:r>
    </w:p>
    <w:p>
      <w:r>
        <w:br w:type="page"/>
      </w:r>
    </w:p>
    <w:p>
      <w:pPr>
        <w:pStyle w:val="Heading1"/>
      </w:pPr>
      <w:r>
        <w:t xml:space="preserve">3. Princípios Fundadores</w:t>
      </w:r>
    </w:p>
    <w:p>
      <w:pPr>
        <w:spacing w:after="300"/>
      </w:pPr>
      <w:r>
        <w:t xml:space="preserve">Estes são os sete princípios inegociáveis que definem a identidade do movimento. Quem participa, aceita-os integralmente. Não há exceções.</w:t>
      </w:r>
    </w:p>
    <w:p>
      <w:pPr>
        <w:pStyle w:val="Heading3"/>
      </w:pPr>
      <w:r>
        <w:t xml:space="preserve">1. Soberania Nacional</w:t>
      </w:r>
    </w:p>
    <w:p>
      <w:pPr>
        <w:spacing w:after="250"/>
      </w:pPr>
      <w:r>
        <w:t xml:space="preserve">Portugal decide o seu destino. Cooperamos com a União Europeia e parceiros internacionais, mas não abdicamos da nossa autonomia. A UE orienta, não obriga. Tratados e diretivas que prejudiquem o interesse nacional devem ser renegociados ou rejeitados.</w:t>
      </w:r>
    </w:p>
    <w:p>
      <w:pPr>
        <w:pStyle w:val="Heading3"/>
      </w:pPr>
      <w:r>
        <w:t xml:space="preserve">2. Liberdade Económica e Justiça Fiscal</w:t>
      </w:r>
    </w:p>
    <w:p>
      <w:pPr>
        <w:spacing w:after="250"/>
      </w:pPr>
      <w:r>
        <w:t xml:space="preserve">Defendemos uma economia que premeia quem trabalha e quem arrisca. Menos burocracia, impostos justos e um Estado eficiente — não maior, mas melhor. Apoiamos as PMEs e o empreendedorismo como motores da criação de riqueza e emprego. Combatemos a corrupção, o desperdício de dinheiros públicos e os privilégios de quem vive do sistema. A proteção social deve existir para quem genuinamente precisa — os vulneráveis, os que enfrentam dificuldades reais. Mas o Estado não pode ser um incentivo à dependência. Trabalhar tem de compensar mais do que não trabalhar.</w:t>
      </w:r>
    </w:p>
    <w:p>
      <w:pPr>
        <w:pStyle w:val="Heading3"/>
      </w:pPr>
      <w:r>
        <w:t xml:space="preserve">3. Valores e Identidade</w:t>
      </w:r>
    </w:p>
    <w:p>
      <w:pPr>
        <w:spacing w:after="250"/>
      </w:pPr>
      <w:r>
        <w:t xml:space="preserve">Respeitamos e preservamos a cultura, história e identidade portuguesas. A família é o núcleo fundamental da sociedade. Defendemos os valores da responsabilidade individual, do trabalho e da comunidade — sem ceder a modas ideológicas ou engenharia social.</w:t>
      </w:r>
    </w:p>
    <w:p>
      <w:pPr>
        <w:pStyle w:val="Heading3"/>
      </w:pPr>
      <w:r>
        <w:t xml:space="preserve">4. Verdade e Rigor</w:t>
      </w:r>
    </w:p>
    <w:p>
      <w:pPr>
        <w:spacing w:after="250"/>
      </w:pPr>
      <w:r>
        <w:t xml:space="preserve">Rejeitamos o populismo, a demagogia e a desinformação — venham de onde vierem. As nossas posições são fundamentadas em factos, mesmo quando impopulares. Prometemos apenas o que é exequível. Preferimos uma verdade incómoda a uma mentira conveniente. Não praticamos política de ataque: o nosso foco são propostas concretas e debate construtivo, não a destruição de adversários.</w:t>
      </w:r>
    </w:p>
    <w:p>
      <w:pPr>
        <w:pStyle w:val="Heading3"/>
      </w:pPr>
      <w:r>
        <w:t xml:space="preserve">5. Democracia Direta</w:t>
      </w:r>
    </w:p>
    <w:p>
      <w:pPr>
        <w:spacing w:after="250"/>
      </w:pPr>
      <w:r>
        <w:t xml:space="preserve">Acreditamos que os cidadãos devem decidir diretamente as políticas que os afetam. Os representantes políticos são mandatários do povo, não seus tutores. Comprometemo-nos a que toda a decisão parlamentar seja precedida de voto popular vinculativo.</w:t>
      </w:r>
    </w:p>
    <w:p>
      <w:pPr>
        <w:pStyle w:val="Heading3"/>
      </w:pPr>
      <w:r>
        <w:t xml:space="preserve">6. Transparência Total</w:t>
      </w:r>
    </w:p>
    <w:p>
      <w:pPr>
        <w:spacing w:after="250"/>
      </w:pPr>
      <w:r>
        <w:t xml:space="preserve">Toda a atividade política — votos, financiamento, decisões — deve ser pública e auditável. Usamos tecnologia para garantir que o processo é visível a todos, enquanto protegemos o anonimato individual de cada votante.</w:t>
      </w:r>
    </w:p>
    <w:p>
      <w:pPr>
        <w:pStyle w:val="Heading3"/>
      </w:pPr>
      <w:r>
        <w:t xml:space="preserve">7. Constitucionalidade</w:t>
      </w:r>
    </w:p>
    <w:p>
      <w:pPr>
        <w:spacing w:after="250"/>
      </w:pPr>
      <w:r>
        <w:t xml:space="preserve">A Constituição da República Portuguesa é a nossa base inviolável. Qualquer proposta de alteração constitucional segue os mecanismos legais estabelecidos e passa pelo mesmo escrutínio democrático.</w:t>
      </w:r>
    </w:p>
    <w:p>
      <w:r>
        <w:br w:type="page"/>
      </w:r>
    </w:p>
    <w:p>
      <w:pPr>
        <w:pStyle w:val="Heading1"/>
      </w:pPr>
      <w:r>
        <w:t xml:space="preserve">4. O Modelo de Democracia Digital</w:t>
      </w:r>
    </w:p>
    <w:p>
      <w:pPr>
        <w:pStyle w:val="Heading2"/>
      </w:pPr>
      <w:r>
        <w:t xml:space="preserve">Visão Geral</w:t>
      </w:r>
    </w:p>
    <w:p>
      <w:pPr>
        <w:spacing w:after="300"/>
      </w:pPr>
      <w:r>
        <w:t xml:space="preserve">A plataforma de Democracia Digital constitui o instrumento central de participação política deste movimento. Trata-se de um sistema onde cidadãos portugueses devidamente verificados podem submeter propostas, participar em processos de deliberação pública, e exercer o seu direito de voto em matérias que determinarão o programa político do movimento e, futuramente, as posições do partido na Assembleia da República.</w:t>
      </w:r>
    </w:p>
    <w:p>
      <w:pPr>
        <w:pStyle w:val="Heading2"/>
      </w:pPr>
      <w:r>
        <w:t xml:space="preserve">Ciclo de Vida de uma Proposta</w:t>
      </w:r>
    </w:p>
    <w:p>
      <w:pPr>
        <w:spacing w:after="200"/>
      </w:pPr>
      <w:r>
        <w:rPr>
          <w:b/>
          <w:bCs/>
        </w:rPr>
        <w:t xml:space="preserve">Fase 1 — Submissão: </w:t>
      </w:r>
      <w:r>
        <w:t xml:space="preserve">Qualquer cidadão verificado pode submeter uma proposta política, selecionando a categoria temática correspondente. A proposta é submetida a verificação automática para deteção de duplicados e conformidade com os princípios fundadores.</w:t>
      </w:r>
    </w:p>
    <w:p>
      <w:pPr>
        <w:spacing w:after="200"/>
      </w:pPr>
      <w:r>
        <w:rPr>
          <w:b/>
          <w:bCs/>
        </w:rPr>
        <w:t xml:space="preserve">Fase 2 — Deliberação Pública: </w:t>
      </w:r>
      <w:r>
        <w:t xml:space="preserve">A proposta entra em período de deliberação, durante o qual qualquer cidadão pode apresentar argumentos fundamentados a favor ou contra. Estes argumentos são sujeitos ao mecanismo de </w:t>
      </w:r>
      <w:r>
        <w:rPr>
          <w:b/>
          <w:bCs/>
        </w:rPr>
        <w:t xml:space="preserve">Escrutínio Público</w:t>
      </w:r>
      <w:r>
        <w:t xml:space="preserve">, através do qual a própria comunidade avalia a pertinência e veracidade de cada contribuição.</w:t>
      </w:r>
    </w:p>
    <w:p>
      <w:pPr>
        <w:spacing w:after="200"/>
      </w:pPr>
      <w:r>
        <w:rPr>
          <w:b/>
          <w:bCs/>
        </w:rPr>
        <w:t xml:space="preserve">Fase 3 — Votação: </w:t>
      </w:r>
      <w:r>
        <w:t xml:space="preserve">Concluído o período de deliberação, a proposta avança para votação formal. Os cidadãos dispõem de três opções: A FAVOR, CONTRA, ou ABSTENÇÃO. O prazo de votação é definido pela comissão de governação, sendo exigido um quórum mínimo de participação para validação do resultado.</w:t>
      </w:r>
    </w:p>
    <w:p>
      <w:pPr>
        <w:spacing w:after="200"/>
      </w:pPr>
      <w:r>
        <w:rPr>
          <w:b/>
          <w:bCs/>
        </w:rPr>
        <w:t xml:space="preserve">Fase 4 — Resultado e Integração: </w:t>
      </w:r>
      <w:r>
        <w:t xml:space="preserve">Se a margem entre votos favoráveis e desfavoráveis for igual ou superior a 20 pontos percentuais, a proposta é formalmente APROVADA ou REJEITADA, sendo integrada no programa político do movimento. Caso a margem seja inferior, a proposta regressa à fase de deliberação para reformulação, podendo ser submetida a nova votação uma única vez.</w:t>
      </w:r>
    </w:p>
    <w:p>
      <w:pPr>
        <w:pStyle w:val="Heading2"/>
      </w:pPr>
      <w:r>
        <w:t xml:space="preserve">Escrutínio Público</w:t>
      </w:r>
    </w:p>
    <w:p>
      <w:pPr>
        <w:spacing w:after="200"/>
      </w:pPr>
      <w:r>
        <w:t xml:space="preserve">O mecanismo de Escrutínio Público constitui a salvaguarda contra a desinformação e a manipulação do debate político. Ao contrário dos modelos tradicionais de moderação centralizada, este sistema transfere o poder de validação para os próprios cidadãos.</w:t>
      </w:r>
    </w:p>
    <w:p>
      <w:pPr>
        <w:spacing w:after="200"/>
      </w:pPr>
      <w:r>
        <w:rPr>
          <w:b/>
          <w:bCs/>
        </w:rPr>
        <w:t xml:space="preserve">Funcionamento: </w:t>
      </w:r>
      <w:r>
        <w:t xml:space="preserve">Cada argumento submetido durante a fase de deliberação pode ser avaliado por qualquer cidadão verificado. As avaliações incidem sobre dois critérios: utilidade para o debate e veracidade factual. Argumentos consistentemente validados pela comunidade ganham visibilidade; argumentos identificados como enganadores ou falsos são relegados para segundo plano.</w:t>
      </w:r>
    </w:p>
    <w:p>
      <w:pPr>
        <w:spacing w:after="200"/>
      </w:pPr>
      <w:r>
        <w:rPr>
          <w:b/>
          <w:bCs/>
        </w:rPr>
        <w:t xml:space="preserve">Princípio orientador: </w:t>
      </w:r>
      <w:r>
        <w:t xml:space="preserve">Não existe censura prévia nem moderação editorial. A verdade emerge do escrutínio coletivo, não da decisão de um moderador. Este modelo garante pluralidade de perspetivas e impede a captura do debate por interesses particulares. Argumentos baseados em ataques pessoais ou a outros partidos não têm lugar neste sistema — valorizamos propostas construtivas e debate fundamentado em dados.</w:t>
      </w:r>
    </w:p>
    <w:p>
      <w:r>
        <w:br w:type="page"/>
      </w:r>
    </w:p>
    <w:p>
      <w:pPr>
        <w:pStyle w:val="Heading1"/>
      </w:pPr>
      <w:r>
        <w:t xml:space="preserve">5. Regras de Participação</w:t>
      </w:r>
    </w:p>
    <w:p>
      <w:pPr>
        <w:pStyle w:val="Heading2"/>
      </w:pPr>
      <w:r>
        <w:t xml:space="preserve">Quórum Escalonado</w:t>
      </w:r>
    </w:p>
    <w:p>
      <w:pPr>
        <w:spacing w:after="200"/>
      </w:pPr>
      <w:r>
        <w:t xml:space="preserve">O quórum mínimo para validar uma votação adapta-se ao tamanho da comunidade: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Registados na Plataforma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Quórum Mínimo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Até 1.000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20%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1.001 - 10.000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15%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10.001 - 50.000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10%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50.001 - 100.000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7,5%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100.001+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5% (mínimo 5.000 votos)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Margem de Aprovação</w:t>
      </w:r>
    </w:p>
    <w:p>
      <w:pPr>
        <w:spacing w:after="200"/>
      </w:pPr>
      <w:r>
        <w:t xml:space="preserve">Uma proposta só é aprovada ou rejeitada se a diferença entre votos a favor e contra for de pelo menos </w:t>
      </w:r>
      <w:r>
        <w:rPr>
          <w:b/>
          <w:bCs/>
        </w:rPr>
        <w:t xml:space="preserve">20 pontos percentuais</w:t>
      </w:r>
      <w:r>
        <w:t xml:space="preserve">. Se a margem for inferior, a proposta volta a deliberação para reformulação. Após uma reformulação, se ainda não atingir os 20pp, é arquivada definitivamente.</w:t>
      </w:r>
    </w:p>
    <w:p>
      <w:pPr>
        <w:pStyle w:val="Heading2"/>
      </w:pPr>
      <w:r>
        <w:t xml:space="preserve">Reformulação de Propostas</w:t>
      </w:r>
    </w:p>
    <w:p>
      <w:pPr>
        <w:spacing w:after="200"/>
      </w:pPr>
      <w:r>
        <w:t xml:space="preserve">Quando uma proposta regressa à fase de deliberação por margem insuficiente, qualquer cidadão pode submeter uma versão reformulada. As versões alternativas são avaliadas pela comunidade através do mecanismo de Escrutínio Público, sendo a mais validada adotada como proposta oficial para segunda votação.</w:t>
      </w:r>
    </w:p>
    <w:p>
      <w:r>
        <w:br w:type="page"/>
      </w:r>
    </w:p>
    <w:p>
      <w:pPr>
        <w:pStyle w:val="Heading2"/>
      </w:pPr>
      <w:r>
        <w:t xml:space="preserve">Sistema de Reconhecimento e Participação</w:t>
      </w:r>
    </w:p>
    <w:p>
      <w:pPr>
        <w:spacing w:after="200"/>
      </w:pPr>
      <w:r>
        <w:t xml:space="preserve">A plataforma incorpora um sistema de reconhecimento que valoriza a participação construtiva e de qualidade. Este sistema visa incentivar o envolvimento cívico responsável, não a quantidade de interações.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17"/>
        <w:gridCol w:w="3009"/>
      </w:tblGrid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Ação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Pontos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Exercer direito de voto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+1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Submeter argumento fundamentado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+2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Argumento validado como útil pela comunidade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+5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Argumento entre os três mais relevantes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+10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Apresentar proposta política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+3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Proposta aprovada com margem válida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+25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Reformulação adotada pela comunidade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+15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c9302c"/>
              </w:rPr>
              <w:t xml:space="preserve">Argumento identificado como enganador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c9302c"/>
              </w:rPr>
              <w:t xml:space="preserve">-10</w:t>
            </w:r>
          </w:p>
        </w:tc>
      </w:tr>
      <w:tr>
        <w:tc>
          <w:tcPr>
            <w:tcW w:type="dxa" w:w="60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c9302c"/>
              </w:rPr>
              <w:t xml:space="preserve">Proposta removida por violação de princípios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c9302c"/>
              </w:rPr>
              <w:t xml:space="preserve">-20</w:t>
            </w:r>
          </w:p>
        </w:tc>
      </w:tr>
    </w:tbl>
    <w:p>
      <w:pPr>
        <w:spacing w:before="300"/>
      </w:pPr>
    </w:p>
    <w:p>
      <w:pPr>
        <w:pStyle w:val="Heading3"/>
      </w:pPr>
      <w:r>
        <w:t xml:space="preserve">Níveis de Participação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2500"/>
        <w:gridCol w:w="3526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Nível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Pontos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Designação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Competências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0-50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Cidadão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Votar, submeter argumentos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51-150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Participante Ativo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 Submeter propostas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151-400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Contribuidor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 Propor reformulações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401-800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Construtor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 Sugerir urgência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801+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Fundador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 Fórum de fundadores</w:t>
            </w:r>
          </w:p>
        </w:tc>
      </w:tr>
    </w:tbl>
    <w:p>
      <w:pPr>
        <w:spacing w:before="200" w:after="200"/>
      </w:pPr>
      <w:r>
        <w:rPr>
          <w:b/>
          <w:bCs/>
        </w:rPr>
        <w:t xml:space="preserve">Transparência do sistema: </w:t>
      </w:r>
      <w:r>
        <w:t xml:space="preserve">A classificação dos participantes é pública mas anonimizada. Cada cidadão pode consultar a sua posição relativa no sistema, sem acesso à identidade de outros participantes.</w:t>
      </w:r>
    </w:p>
    <w:p>
      <w:r>
        <w:br w:type="page"/>
      </w:r>
    </w:p>
    <w:p>
      <w:pPr>
        <w:pStyle w:val="Heading1"/>
      </w:pPr>
      <w:r>
        <w:t xml:space="preserve">6. Tecnologia e Segurança</w:t>
      </w:r>
    </w:p>
    <w:p>
      <w:pPr>
        <w:spacing w:after="200"/>
      </w:pPr>
      <w:r>
        <w:t xml:space="preserve">A infraestrutura tecnológica da plataforma foi concebida com base em três pilares fundamentais: verificação rigorosa da identidade, anonimato absoluto do voto, e transparência total do processo. Estes princípios não são negociáveis.</w:t>
      </w:r>
    </w:p>
    <w:p>
      <w:pPr>
        <w:pStyle w:val="Heading2"/>
      </w:pPr>
      <w:r>
        <w:t xml:space="preserve">Autenticação e Verificação de Identidade</w:t>
      </w:r>
    </w:p>
    <w:p>
      <w:pPr>
        <w:spacing w:after="200"/>
      </w:pPr>
      <w:r>
        <w:t xml:space="preserve">O acesso à plataforma é exclusivamente realizado através da </w:t>
      </w:r>
      <w:r>
        <w:rPr>
          <w:b/>
          <w:bCs/>
        </w:rPr>
        <w:t xml:space="preserve">Chave Móvel Digital (CMD)</w:t>
      </w:r>
      <w:r>
        <w:t xml:space="preserve">, o sistema oficial de identificação eletrónica do Estado Português. Este mecanismo garante, de forma inequívoca, que cada participante é um cidadão português maior de idade, eliminando a possibilidade de contas falsas, duplicadas ou estrangeiras.</w:t>
      </w:r>
    </w:p>
    <w:p>
      <w:pPr>
        <w:spacing w:after="200"/>
      </w:pPr>
      <w:r>
        <w:t xml:space="preserve">Não existe registo por email, redes sociais ou qualquer outro método. Um cidadão, uma identidade, um voto.</w:t>
      </w:r>
    </w:p>
    <w:p>
      <w:pPr>
        <w:pStyle w:val="Heading2"/>
      </w:pPr>
      <w:r>
        <w:t xml:space="preserve">Anonimato Absoluto do Voto</w:t>
      </w:r>
    </w:p>
    <w:p>
      <w:pPr>
        <w:spacing w:after="200"/>
      </w:pPr>
      <w:r>
        <w:t xml:space="preserve">O sistema de votação foi arquitetado para garantir o </w:t>
      </w:r>
      <w:r>
        <w:rPr>
          <w:b/>
          <w:bCs/>
        </w:rPr>
        <w:t xml:space="preserve">anonimato absoluto e irrevogável</w:t>
      </w:r>
      <w:r>
        <w:t xml:space="preserve"> de cada voto. A única pessoa com capacidade de consultar o histórico dos seus próprios votos é o próprio cidadão que os exerceu.</w:t>
      </w:r>
    </w:p>
    <w:p>
      <w:pPr>
        <w:spacing w:after="200"/>
      </w:pPr>
      <w:r>
        <w:rPr>
          <w:b/>
          <w:bCs/>
        </w:rPr>
        <w:t xml:space="preserve">Nenhum administrador, operador ou entidade — incluindo os fundadores do movimento — tem acesso aos votos individuais de qualquer membro.</w:t>
      </w:r>
      <w:r>
        <w:t xml:space="preserve"> O sistema foi desenhado para que esta informação seja tecnicamente inacessível, não apenas protegida por políticas internas.</w:t>
      </w:r>
    </w:p>
    <w:p>
      <w:pPr>
        <w:spacing w:after="200"/>
      </w:pPr>
      <w:r>
        <w:t xml:space="preserve">Esta arquitetura protege os cidadãos de qualquer forma de pressão, coerção ou retaliação política, assegurando que cada voto é verdadeiramente livre.</w:t>
      </w:r>
    </w:p>
    <w:p>
      <w:pPr>
        <w:pStyle w:val="Heading2"/>
      </w:pPr>
      <w:r>
        <w:t xml:space="preserve">Blockchain Pública e Auditável</w:t>
      </w:r>
    </w:p>
    <w:p>
      <w:pPr>
        <w:spacing w:after="200"/>
      </w:pPr>
      <w:r>
        <w:t xml:space="preserve">Todos os votos são registados numa </w:t>
      </w:r>
      <w:r>
        <w:rPr>
          <w:b/>
          <w:bCs/>
        </w:rPr>
        <w:t xml:space="preserve">blockchain pública</w:t>
      </w:r>
      <w:r>
        <w:t xml:space="preserve">, criando um registo permanente, imutável e verificável de cada votação. Qualquer cidadão — participante ou não — pode auditar a integridade do processo eleitoral, confirmando que os resultados correspondem aos votos efetivamente registados.</w:t>
      </w:r>
    </w:p>
    <w:p>
      <w:pPr>
        <w:spacing w:after="200"/>
      </w:pPr>
      <w:r>
        <w:t xml:space="preserve">A blockchain garante transparência do processo sem comprometer o anonimato do votante. É possível verificar </w:t>
      </w:r>
      <w:r>
        <w:rPr>
          <w:i/>
          <w:iCs/>
        </w:rPr>
        <w:t xml:space="preserve">que</w:t>
      </w:r>
      <w:r>
        <w:t xml:space="preserve"> os votos foram contados corretamente, sem revelar </w:t>
      </w:r>
      <w:r>
        <w:rPr>
          <w:i/>
          <w:iCs/>
        </w:rPr>
        <w:t xml:space="preserve">quem</w:t>
      </w:r>
      <w:r>
        <w:t xml:space="preserve"> votou em quê.</w:t>
      </w:r>
    </w:p>
    <w:p>
      <w:pPr>
        <w:pStyle w:val="Heading2"/>
      </w:pPr>
      <w:r>
        <w:t xml:space="preserve">Código Aberto (Open-Source)</w:t>
      </w:r>
    </w:p>
    <w:p>
      <w:pPr>
        <w:spacing w:after="200"/>
      </w:pPr>
      <w:r>
        <w:t xml:space="preserve">O sistema de votação será integralmente </w:t>
      </w:r>
      <w:r>
        <w:rPr>
          <w:b/>
          <w:bCs/>
        </w:rPr>
        <w:t xml:space="preserve">open-source</w:t>
      </w:r>
      <w:r>
        <w:t xml:space="preserve">, com código disponível publicamente para escrutínio. Qualquer programador, investigador ou cidadão interessado pode examinar, auditar e validar como cada voto é processado, contado e registado.</w:t>
      </w:r>
    </w:p>
    <w:p>
      <w:pPr>
        <w:spacing w:after="200"/>
      </w:pPr>
      <w:r>
        <w:t xml:space="preserve">Não pedimos que confiem em nós. Pedimos que verifiquem. A confiança constrói-se com transparência, não com promessas.</w:t>
      </w:r>
    </w:p>
    <w:p>
      <w:pPr>
        <w:pStyle w:val="Heading2"/>
      </w:pPr>
      <w:r>
        <w:t xml:space="preserve">Triagem Automática</w:t>
      </w:r>
    </w:p>
    <w:p>
      <w:pPr>
        <w:spacing w:after="200"/>
      </w:pPr>
      <w:r>
        <w:t xml:space="preserve">As propostas submetidas passam por verificação automática antes de entrarem em deliberação: deteção de duplicados e filtragem de linguagem imprópria. Não existe moderação humana centralizada — a validação do conteúdo político é responsabilidade exclusiva da comunidade, através do mecanismo de Escrutínio Público.</w:t>
      </w:r>
    </w:p>
    <w:p>
      <w:r>
        <w:br w:type="page"/>
      </w:r>
    </w:p>
    <w:p>
      <w:pPr>
        <w:pStyle w:val="Heading1"/>
      </w:pPr>
      <w:r>
        <w:t xml:space="preserve">7. Governação do Movimento</w:t>
      </w:r>
    </w:p>
    <w:p>
      <w:pPr>
        <w:pStyle w:val="Heading2"/>
      </w:pPr>
      <w:r>
        <w:t xml:space="preserve">Fase Atual — Construção da Comunidade</w:t>
      </w:r>
    </w:p>
    <w:p>
      <w:pPr>
        <w:spacing w:after="200"/>
      </w:pPr>
      <w:r>
        <w:t xml:space="preserve">Durante a presente fase, anterior à formalização legal do partido, a plataforma é mantida por uma comissão fundadora. Esta comissão opera com responsabilidades estritamente delimitadas:</w:t>
      </w:r>
    </w:p>
    <w:p>
      <w:pPr>
        <w:pStyle w:val="ListParagraph"/>
        <w:numPr>
          <w:ilvl w:val="0"/>
          <w:numId w:val="2"/>
        </w:numPr>
      </w:pPr>
      <w:r>
        <w:t xml:space="preserve">Definir a urgência e duração de cada proposta em deliberação</w:t>
      </w:r>
    </w:p>
    <w:p>
      <w:pPr>
        <w:pStyle w:val="ListParagraph"/>
        <w:numPr>
          <w:ilvl w:val="0"/>
          <w:numId w:val="2"/>
        </w:numPr>
      </w:pPr>
      <w:r>
        <w:t xml:space="preserve">Decidir sobre propostas que não atingem quórum mínimo</w:t>
      </w:r>
    </w:p>
    <w:p>
      <w:pPr>
        <w:pStyle w:val="ListParagraph"/>
        <w:numPr>
          <w:ilvl w:val="0"/>
          <w:numId w:val="2"/>
        </w:numPr>
      </w:pPr>
      <w:r>
        <w:t xml:space="preserve">Assegurar o funcionamento técnico e a segurança da plataforma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Preparar a formalização legal do partido político</w:t>
      </w:r>
    </w:p>
    <w:p>
      <w:pPr>
        <w:spacing w:after="200"/>
      </w:pPr>
      <w:r>
        <w:rPr>
          <w:b/>
          <w:bCs/>
        </w:rPr>
        <w:t xml:space="preserve">Limites intransponíveis: </w:t>
      </w:r>
      <w:r>
        <w:t xml:space="preserve">A comissão não dispõe de poder de veto sobre decisões da comunidade. Não pode aprovar, rejeitar ou modificar propostas. O seu papel é exclusivamente operacional e técnico. O poder deliberativo pertence aos cidadãos.</w:t>
      </w:r>
    </w:p>
    <w:p>
      <w:pPr>
        <w:pStyle w:val="Heading2"/>
      </w:pPr>
      <w:r>
        <w:t xml:space="preserve">Fase Futura — Partido Formalizado</w:t>
      </w:r>
    </w:p>
    <w:p>
      <w:pPr>
        <w:spacing w:after="200"/>
      </w:pPr>
      <w:r>
        <w:t xml:space="preserve">Após constituição legal do partido, a plataforma assume o papel de </w:t>
      </w:r>
      <w:r>
        <w:rPr>
          <w:b/>
          <w:bCs/>
        </w:rPr>
        <w:t xml:space="preserve">mecanismo vinculativo de decisão política</w:t>
      </w:r>
      <w:r>
        <w:t xml:space="preserve">. Os deputados eleitos pelo partido ficam obrigados a votar na Assembleia da República em conformidade com o resultado das votações populares na plataforma.</w:t>
      </w:r>
    </w:p>
    <w:p>
      <w:pPr>
        <w:spacing w:after="200"/>
      </w:pPr>
      <w:r>
        <w:rPr>
          <w:b/>
          <w:bCs/>
        </w:rPr>
        <w:t xml:space="preserve">Exceção de segurança nacional: </w:t>
      </w:r>
      <w:r>
        <w:t xml:space="preserve">Em matérias que envolvam emergência nacional, segurança do Estado ou situações que exijam decisão imediata, os deputados podem exercer julgamento próprio, sendo o voto popular considerado consultivo. Esta exceção existe para proteger o interesse nacional em circunstâncias extraordinárias, não para contornar a vontade popular.</w:t>
      </w:r>
    </w:p>
    <w:p>
      <w:r>
        <w:br w:type="page"/>
      </w:r>
    </w:p>
    <w:p>
      <w:pPr>
        <w:pStyle w:val="Heading1"/>
      </w:pPr>
      <w:r>
        <w:t xml:space="preserve">8. Roadmap até 2028</w:t>
      </w:r>
    </w:p>
    <w:p>
      <w:pPr>
        <w:pStyle w:val="Heading3"/>
      </w:pPr>
      <w:r>
        <w:t xml:space="preserve">2026 — Lançamento (Fase Atual)</w:t>
      </w:r>
    </w:p>
    <w:p>
      <w:pPr>
        <w:pStyle w:val="ListParagraph"/>
        <w:numPr>
          <w:ilvl w:val="0"/>
          <w:numId w:val="2"/>
        </w:numPr>
      </w:pPr>
      <w:r>
        <w:t xml:space="preserve">Publicação do Whitepaper</w:t>
      </w:r>
    </w:p>
    <w:p>
      <w:pPr>
        <w:pStyle w:val="ListParagraph"/>
        <w:numPr>
          <w:ilvl w:val="0"/>
          <w:numId w:val="2"/>
        </w:numPr>
      </w:pPr>
      <w:r>
        <w:t xml:space="preserve">Desenvolvimento e lançamento da plataforma</w:t>
      </w:r>
    </w:p>
    <w:p>
      <w:pPr>
        <w:pStyle w:val="ListParagraph"/>
        <w:numPr>
          <w:ilvl w:val="0"/>
          <w:numId w:val="2"/>
        </w:numPr>
      </w:pPr>
      <w:r>
        <w:t xml:space="preserve">Recrutamento dos primeiros membros fundadores</w:t>
      </w:r>
    </w:p>
    <w:p>
      <w:pPr>
        <w:pStyle w:val="ListParagraph"/>
        <w:numPr>
          <w:ilvl w:val="0"/>
          <w:numId w:val="2"/>
        </w:numPr>
      </w:pPr>
      <w:r>
        <w:t xml:space="preserve">Início da construção do programa político pela comunidade</w:t>
      </w:r>
    </w:p>
    <w:p>
      <w:pPr>
        <w:pStyle w:val="ListParagraph"/>
        <w:numPr>
          <w:ilvl w:val="0"/>
          <w:numId w:val="2"/>
        </w:numPr>
      </w:pPr>
      <w:r>
        <w:t xml:space="preserve">Testes de segurança e auditorias externas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Campanha de divulgação nacional</w:t>
      </w:r>
    </w:p>
    <w:p>
      <w:pPr>
        <w:pStyle w:val="Heading3"/>
      </w:pPr>
      <w:r>
        <w:t xml:space="preserve">2027 — Formalização</w:t>
      </w:r>
    </w:p>
    <w:p>
      <w:pPr>
        <w:pStyle w:val="ListParagraph"/>
        <w:numPr>
          <w:ilvl w:val="0"/>
          <w:numId w:val="2"/>
        </w:numPr>
      </w:pPr>
      <w:r>
        <w:t xml:space="preserve">Constituição legal do partido político</w:t>
      </w:r>
    </w:p>
    <w:p>
      <w:pPr>
        <w:pStyle w:val="ListParagraph"/>
        <w:numPr>
          <w:ilvl w:val="0"/>
          <w:numId w:val="2"/>
        </w:numPr>
      </w:pPr>
      <w:r>
        <w:t xml:space="preserve">Recolha das assinaturas legalmente exigidas</w:t>
      </w:r>
    </w:p>
    <w:p>
      <w:pPr>
        <w:pStyle w:val="ListParagraph"/>
        <w:numPr>
          <w:ilvl w:val="0"/>
          <w:numId w:val="2"/>
        </w:numPr>
      </w:pPr>
      <w:r>
        <w:t xml:space="preserve">Processo transparente de seleção de candidatos</w:t>
      </w:r>
    </w:p>
    <w:p>
      <w:pPr>
        <w:pStyle w:val="ListParagraph"/>
        <w:numPr>
          <w:ilvl w:val="0"/>
          <w:numId w:val="2"/>
        </w:numPr>
      </w:pPr>
      <w:r>
        <w:t xml:space="preserve">Consolidação do programa político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Preparação da estrutura eleitoral</w:t>
      </w:r>
    </w:p>
    <w:p>
      <w:pPr>
        <w:pStyle w:val="Heading3"/>
      </w:pPr>
      <w:r>
        <w:t xml:space="preserve">2028 — Eleições Legislativas</w:t>
      </w:r>
    </w:p>
    <w:p>
      <w:pPr>
        <w:pStyle w:val="ListParagraph"/>
        <w:numPr>
          <w:ilvl w:val="0"/>
          <w:numId w:val="2"/>
        </w:numPr>
      </w:pPr>
      <w:r>
        <w:t xml:space="preserve">Campanha eleitoral</w:t>
      </w:r>
    </w:p>
    <w:p>
      <w:pPr>
        <w:pStyle w:val="ListParagraph"/>
        <w:numPr>
          <w:ilvl w:val="0"/>
          <w:numId w:val="2"/>
        </w:numPr>
      </w:pPr>
      <w:r>
        <w:t xml:space="preserve">Candidatura oficial às eleições legislativas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Objetivo: representação na Assembleia da República</w:t>
      </w:r>
    </w:p>
    <w:p>
      <w:r>
        <w:br w:type="page"/>
      </w:r>
    </w:p>
    <w:p>
      <w:pPr>
        <w:pStyle w:val="Heading1"/>
      </w:pPr>
      <w:r>
        <w:t xml:space="preserve">9. Chamada à Ação</w:t>
      </w:r>
    </w:p>
    <w:p>
      <w:pPr>
        <w:spacing w:before="400" w:after="200"/>
        <w:jc w:val="center"/>
      </w:pPr>
      <w:r>
        <w:rPr>
          <w:rFonts w:ascii="Arial" w:cs="Arial" w:eastAsia="Arial" w:hAnsi="Arial"/>
          <w:b/>
          <w:bCs/>
          <w:color w:val="1a365d"/>
          <w:sz w:val="40"/>
          <w:szCs w:val="40"/>
        </w:rPr>
        <w:t xml:space="preserve">DECIDIMOS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c9302c"/>
          <w:sz w:val="28"/>
          <w:szCs w:val="28"/>
        </w:rPr>
        <w:t xml:space="preserve">Tem Voto na Matéria</w:t>
      </w:r>
    </w:p>
    <w:p>
      <w:pPr>
        <w:spacing w:after="200"/>
        <w:jc w:val="center"/>
      </w:pPr>
      <w:r>
        <w:rPr>
          <w:rFonts w:ascii="Arial" w:cs="Arial" w:eastAsia="Arial" w:hAnsi="Arial"/>
          <w:sz w:val="26"/>
          <w:szCs w:val="26"/>
        </w:rPr>
        <w:t xml:space="preserve">Isto não é uma sondagem. Não é um fórum de discussão.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365d"/>
          <w:sz w:val="30"/>
          <w:szCs w:val="30"/>
        </w:rPr>
        <w:t xml:space="preserve">É democracia a funcionar.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sz w:val="26"/>
          <w:szCs w:val="26"/>
        </w:rPr>
        <w:t xml:space="preserve">O que decides aqui, acontece.</w:t>
      </w:r>
    </w:p>
    <w:p>
      <w:pPr>
        <w:spacing w:before="300" w:after="200"/>
      </w:pPr>
      <w:r>
        <w:t xml:space="preserve">Se estás cansado de promessas vazias e de políticos que só aparecem de quatro em quatro anos. Se acreditas que Portugal merece um sistema político que responda aos portugueses e não a interesses externos. Se queres que a tua voz conte — não apenas no dia das eleições, mas em cada decisão que afeta o teu país.</w:t>
      </w:r>
    </w:p>
    <w:p>
      <w:pPr>
        <w:spacing w:after="300"/>
      </w:pPr>
      <w:r>
        <w:rPr>
          <w:b/>
          <w:bCs/>
          <w:sz w:val="28"/>
          <w:szCs w:val="28"/>
        </w:rPr>
        <w:t xml:space="preserve">Junta-te ao Decidimos.</w:t>
      </w:r>
    </w:p>
    <w:p>
      <w:pPr>
        <w:spacing w:after="200"/>
      </w:pPr>
      <w:r>
        <w:t xml:space="preserve">Não te pedimos que confies em nós. Pedimos que construas connosco. O código é aberto. As regras são claras. O poder é teu.</w:t>
      </w:r>
    </w:p>
    <w:p>
      <w:pPr>
        <w:spacing w:before="400"/>
        <w:jc w:val="center"/>
      </w:pPr>
      <w:r>
        <w:rPr>
          <w:b/>
          <w:bCs/>
          <w:color w:val="1a365d"/>
          <w:sz w:val="28"/>
          <w:szCs w:val="28"/>
        </w:rPr>
        <w:t xml:space="preserve">decidimos.pt</w:t>
      </w:r>
    </w:p>
    <w:p>
      <w:pPr>
        <w:spacing w:before="300"/>
        <w:jc w:val="center"/>
      </w:pPr>
      <w:r>
        <w:rPr>
          <w:i/>
          <w:iCs/>
          <w:color w:val="666666"/>
        </w:rPr>
        <w:t xml:space="preserve">— Os Fundadores</w:t>
      </w:r>
    </w:p>
    <w:p>
      <w:pPr>
        <w:jc w:val="center"/>
      </w:pPr>
      <w:r>
        <w:rPr>
          <w:i/>
          <w:iCs/>
          <w:color w:val="888888"/>
        </w:rPr>
        <w:t xml:space="preserve">Fevereiro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a365d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1a365d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2026-02-12T15:12:34.750Z</dcterms:created>
  <dcterms:modified xsi:type="dcterms:W3CDTF">2026-02-12T15:12:34.751Z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